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0"/>
        <w:jc w:val="center"/>
        <w:rPr>
          <w:rFonts w:ascii="Arial" w:hAnsi="Arial" w:cs="Arial"/>
          <w:i w:val="0"/>
          <w:caps w:val="0"/>
          <w:color w:val="000000"/>
          <w:spacing w:val="0"/>
          <w:sz w:val="52"/>
          <w:szCs w:val="52"/>
        </w:rPr>
      </w:pPr>
      <w:r>
        <w:rPr>
          <w:rFonts w:hint="default" w:ascii="Arial" w:hAnsi="Arial" w:cs="Arial"/>
          <w:i w:val="0"/>
          <w:caps w:val="0"/>
          <w:color w:val="000000"/>
          <w:spacing w:val="0"/>
          <w:sz w:val="52"/>
          <w:szCs w:val="52"/>
          <w:shd w:val="clear" w:fill="FFFFFF"/>
        </w:rPr>
        <w:t>商标注册条件</w:t>
      </w:r>
    </w:p>
    <w:p>
      <w:pPr>
        <w:pStyle w:val="5"/>
        <w:keepNext w:val="0"/>
        <w:keepLines w:val="0"/>
        <w:widowControl/>
        <w:suppressLineNumbers w:val="0"/>
        <w:spacing w:before="406" w:beforeAutospacing="0" w:after="406" w:afterAutospacing="0" w:line="302" w:lineRule="atLeast"/>
        <w:ind w:left="0" w:right="0"/>
        <w:rPr>
          <w:rFonts w:hint="eastAsia" w:ascii="楷体" w:hAnsi="楷体" w:eastAsia="楷体" w:cs="楷体"/>
          <w:sz w:val="28"/>
          <w:szCs w:val="28"/>
        </w:rPr>
      </w:pPr>
      <w:r>
        <w:rPr>
          <w:rFonts w:hint="default" w:ascii="Arial" w:hAnsi="Arial" w:cs="Arial"/>
          <w:b w:val="0"/>
          <w:i w:val="0"/>
          <w:caps w:val="0"/>
          <w:color w:val="000000"/>
          <w:spacing w:val="0"/>
          <w:sz w:val="21"/>
          <w:szCs w:val="21"/>
          <w:shd w:val="clear" w:fill="FFFFFF"/>
        </w:rPr>
        <w:t>     </w:t>
      </w:r>
      <w:r>
        <w:rPr>
          <w:rFonts w:hint="eastAsia" w:ascii="Arial" w:hAnsi="Arial" w:cs="Arial"/>
          <w:b w:val="0"/>
          <w:i w:val="0"/>
          <w:caps w:val="0"/>
          <w:color w:val="000000"/>
          <w:spacing w:val="0"/>
          <w:sz w:val="21"/>
          <w:szCs w:val="21"/>
          <w:shd w:val="clear" w:fill="FFFFFF"/>
          <w:lang w:val="en-US" w:eastAsia="zh-CN"/>
        </w:rPr>
        <w:t xml:space="preserve">  </w:t>
      </w:r>
      <w:r>
        <w:rPr>
          <w:rFonts w:hint="default" w:ascii="Arial" w:hAnsi="Arial" w:cs="Arial"/>
          <w:b w:val="0"/>
          <w:i w:val="0"/>
          <w:caps w:val="0"/>
          <w:color w:val="000000"/>
          <w:spacing w:val="0"/>
          <w:sz w:val="21"/>
          <w:szCs w:val="21"/>
          <w:shd w:val="clear" w:fill="FFFFFF"/>
        </w:rPr>
        <w:t xml:space="preserve"> </w:t>
      </w:r>
      <w:r>
        <w:rPr>
          <w:rFonts w:hint="eastAsia" w:ascii="楷体" w:hAnsi="楷体" w:eastAsia="楷体" w:cs="楷体"/>
          <w:b w:val="0"/>
          <w:i w:val="0"/>
          <w:caps w:val="0"/>
          <w:color w:val="000000"/>
          <w:spacing w:val="0"/>
          <w:sz w:val="28"/>
          <w:szCs w:val="28"/>
          <w:shd w:val="clear" w:fill="FFFFFF"/>
        </w:rPr>
        <w:t>在我国商标注册的申请人必须是</w:t>
      </w:r>
      <w:r>
        <w:rPr>
          <w:rFonts w:hint="eastAsia" w:ascii="楷体" w:hAnsi="楷体" w:eastAsia="楷体" w:cs="楷体"/>
          <w:b w:val="0"/>
          <w:i w:val="0"/>
          <w:caps w:val="0"/>
          <w:color w:val="000000"/>
          <w:spacing w:val="0"/>
          <w:sz w:val="28"/>
          <w:szCs w:val="28"/>
          <w:shd w:val="clear" w:fill="FFFFFF"/>
          <w:lang w:val="en-US" w:eastAsia="zh-CN"/>
        </w:rPr>
        <w:t>个人或者</w:t>
      </w:r>
      <w:r>
        <w:rPr>
          <w:rFonts w:hint="eastAsia" w:ascii="楷体" w:hAnsi="楷体" w:eastAsia="楷体" w:cs="楷体"/>
          <w:b w:val="0"/>
          <w:i w:val="0"/>
          <w:caps w:val="0"/>
          <w:color w:val="000000"/>
          <w:spacing w:val="0"/>
          <w:sz w:val="28"/>
          <w:szCs w:val="28"/>
          <w:shd w:val="clear" w:fill="FFFFFF"/>
        </w:rPr>
        <w:t>依法成立的企业、事业单位、社会团体、个体工商户、个人合伙。这是最重要的一个条件，其次还应具备以下条件才可以注册商标：</w:t>
      </w:r>
    </w:p>
    <w:p>
      <w:pPr>
        <w:pStyle w:val="5"/>
        <w:keepNext w:val="0"/>
        <w:keepLines w:val="0"/>
        <w:widowControl/>
        <w:suppressLineNumbers w:val="0"/>
        <w:spacing w:before="406" w:beforeAutospacing="0" w:after="406" w:afterAutospacing="0" w:line="302" w:lineRule="atLeast"/>
        <w:ind w:left="0" w:right="0"/>
        <w:rPr>
          <w:rFonts w:hint="eastAsia" w:ascii="楷体" w:hAnsi="楷体" w:eastAsia="楷体" w:cs="楷体"/>
          <w:sz w:val="28"/>
          <w:szCs w:val="28"/>
        </w:rPr>
      </w:pPr>
      <w:r>
        <w:rPr>
          <w:rFonts w:hint="eastAsia" w:ascii="楷体" w:hAnsi="楷体" w:eastAsia="楷体" w:cs="楷体"/>
          <w:b w:val="0"/>
          <w:i w:val="0"/>
          <w:caps w:val="0"/>
          <w:color w:val="000000"/>
          <w:spacing w:val="0"/>
          <w:sz w:val="28"/>
          <w:szCs w:val="28"/>
          <w:shd w:val="clear" w:fill="FFFFFF"/>
        </w:rPr>
        <w:t>1.申请注册的商标必须具备法定的构成要素，即必须是文字、图形或其组合</w:t>
      </w:r>
      <w:r>
        <w:rPr>
          <w:rFonts w:hint="eastAsia" w:ascii="楷体" w:hAnsi="楷体" w:eastAsia="楷体" w:cs="楷体"/>
          <w:b w:val="0"/>
          <w:i w:val="0"/>
          <w:caps w:val="0"/>
          <w:color w:val="000000"/>
          <w:spacing w:val="0"/>
          <w:sz w:val="28"/>
          <w:szCs w:val="28"/>
          <w:shd w:val="clear" w:fill="FFFFFF"/>
          <w:lang w:eastAsia="zh-CN"/>
        </w:rPr>
        <w:t>、</w:t>
      </w:r>
      <w:r>
        <w:rPr>
          <w:rFonts w:hint="eastAsia" w:ascii="楷体" w:hAnsi="楷体" w:eastAsia="楷体" w:cs="楷体"/>
          <w:b w:val="0"/>
          <w:i w:val="0"/>
          <w:caps w:val="0"/>
          <w:color w:val="000000"/>
          <w:spacing w:val="0"/>
          <w:sz w:val="28"/>
          <w:szCs w:val="28"/>
          <w:shd w:val="clear" w:fill="FFFFFF"/>
          <w:lang w:val="en-US" w:eastAsia="zh-CN"/>
        </w:rPr>
        <w:t>声音等</w:t>
      </w:r>
      <w:r>
        <w:rPr>
          <w:rFonts w:hint="eastAsia" w:ascii="楷体" w:hAnsi="楷体" w:eastAsia="楷体" w:cs="楷体"/>
          <w:b w:val="0"/>
          <w:i w:val="0"/>
          <w:caps w:val="0"/>
          <w:color w:val="000000"/>
          <w:spacing w:val="0"/>
          <w:sz w:val="28"/>
          <w:szCs w:val="28"/>
          <w:shd w:val="clear" w:fill="FFFFFF"/>
        </w:rPr>
        <w:t>，否则不能作为商标使用；</w:t>
      </w:r>
    </w:p>
    <w:p>
      <w:pPr>
        <w:pStyle w:val="5"/>
        <w:keepNext w:val="0"/>
        <w:keepLines w:val="0"/>
        <w:widowControl/>
        <w:suppressLineNumbers w:val="0"/>
        <w:spacing w:before="406" w:beforeAutospacing="0" w:after="406" w:afterAutospacing="0" w:line="302" w:lineRule="atLeast"/>
        <w:ind w:left="0" w:right="0"/>
        <w:rPr>
          <w:rFonts w:hint="eastAsia" w:ascii="楷体" w:hAnsi="楷体" w:eastAsia="楷体" w:cs="楷体"/>
          <w:sz w:val="28"/>
          <w:szCs w:val="28"/>
        </w:rPr>
      </w:pPr>
      <w:r>
        <w:rPr>
          <w:rFonts w:hint="eastAsia" w:ascii="楷体" w:hAnsi="楷体" w:eastAsia="楷体" w:cs="楷体"/>
          <w:b w:val="0"/>
          <w:i w:val="0"/>
          <w:caps w:val="0"/>
          <w:color w:val="000000"/>
          <w:spacing w:val="0"/>
          <w:sz w:val="28"/>
          <w:szCs w:val="28"/>
          <w:shd w:val="clear" w:fill="FFFFFF"/>
        </w:rPr>
        <w:t>2.商标使用的文字、图形或其组合</w:t>
      </w:r>
      <w:r>
        <w:rPr>
          <w:rFonts w:hint="eastAsia" w:ascii="楷体" w:hAnsi="楷体" w:eastAsia="楷体" w:cs="楷体"/>
          <w:b w:val="0"/>
          <w:i w:val="0"/>
          <w:caps w:val="0"/>
          <w:color w:val="000000"/>
          <w:spacing w:val="0"/>
          <w:sz w:val="28"/>
          <w:szCs w:val="28"/>
          <w:shd w:val="clear" w:fill="FFFFFF"/>
          <w:lang w:val="en-US" w:eastAsia="zh-CN"/>
        </w:rPr>
        <w:t>等</w:t>
      </w:r>
      <w:bookmarkStart w:id="0" w:name="_GoBack"/>
      <w:bookmarkEnd w:id="0"/>
      <w:r>
        <w:rPr>
          <w:rFonts w:hint="eastAsia" w:ascii="楷体" w:hAnsi="楷体" w:eastAsia="楷体" w:cs="楷体"/>
          <w:b w:val="0"/>
          <w:i w:val="0"/>
          <w:caps w:val="0"/>
          <w:color w:val="000000"/>
          <w:spacing w:val="0"/>
          <w:sz w:val="28"/>
          <w:szCs w:val="28"/>
          <w:shd w:val="clear" w:fill="FFFFFF"/>
        </w:rPr>
        <w:t>应当具有显著特征，便于识别。其中显著性是指应具有其明显的特色；</w:t>
      </w:r>
    </w:p>
    <w:p>
      <w:pPr>
        <w:pStyle w:val="5"/>
        <w:keepNext w:val="0"/>
        <w:keepLines w:val="0"/>
        <w:widowControl/>
        <w:suppressLineNumbers w:val="0"/>
        <w:spacing w:before="406" w:beforeAutospacing="0" w:after="406" w:afterAutospacing="0" w:line="302" w:lineRule="atLeast"/>
        <w:ind w:left="0" w:right="0"/>
        <w:rPr>
          <w:rFonts w:hint="eastAsia" w:ascii="楷体" w:hAnsi="楷体" w:eastAsia="楷体" w:cs="楷体"/>
          <w:sz w:val="28"/>
          <w:szCs w:val="28"/>
        </w:rPr>
      </w:pPr>
      <w:r>
        <w:rPr>
          <w:rFonts w:hint="eastAsia" w:ascii="楷体" w:hAnsi="楷体" w:eastAsia="楷体" w:cs="楷体"/>
          <w:b w:val="0"/>
          <w:i w:val="0"/>
          <w:caps w:val="0"/>
          <w:color w:val="000000"/>
          <w:spacing w:val="0"/>
          <w:sz w:val="28"/>
          <w:szCs w:val="28"/>
          <w:shd w:val="clear" w:fill="FFFFFF"/>
        </w:rPr>
        <w:t>3.申请注册的商标不得使用法律所禁止使用的文字、图形。</w:t>
      </w:r>
    </w:p>
    <w:p>
      <w:pPr>
        <w:pStyle w:val="5"/>
        <w:keepNext w:val="0"/>
        <w:keepLines w:val="0"/>
        <w:widowControl/>
        <w:suppressLineNumbers w:val="0"/>
        <w:spacing w:before="406" w:beforeAutospacing="0" w:after="406" w:afterAutospacing="0" w:line="302" w:lineRule="atLeast"/>
        <w:ind w:left="0" w:right="0"/>
        <w:rPr>
          <w:rFonts w:hint="eastAsia" w:ascii="楷体" w:hAnsi="楷体" w:eastAsia="楷体" w:cs="楷体"/>
          <w:sz w:val="28"/>
          <w:szCs w:val="28"/>
        </w:rPr>
      </w:pPr>
      <w:r>
        <w:rPr>
          <w:rFonts w:hint="eastAsia" w:ascii="楷体" w:hAnsi="楷体" w:eastAsia="楷体" w:cs="楷体"/>
          <w:b w:val="0"/>
          <w:i w:val="0"/>
          <w:caps w:val="0"/>
          <w:color w:val="000000"/>
          <w:spacing w:val="0"/>
          <w:sz w:val="28"/>
          <w:szCs w:val="28"/>
          <w:shd w:val="clear" w:fill="FFFFFF"/>
        </w:rPr>
        <w:t>商标不得使用下列文字、图形：</w:t>
      </w:r>
    </w:p>
    <w:p>
      <w:pPr>
        <w:pStyle w:val="5"/>
        <w:keepNext w:val="0"/>
        <w:keepLines w:val="0"/>
        <w:widowControl/>
        <w:suppressLineNumbers w:val="0"/>
        <w:spacing w:before="406" w:beforeAutospacing="0" w:after="406" w:afterAutospacing="0" w:line="302" w:lineRule="atLeast"/>
        <w:ind w:left="0" w:right="0"/>
        <w:rPr>
          <w:rFonts w:hint="eastAsia" w:ascii="楷体" w:hAnsi="楷体" w:eastAsia="楷体" w:cs="楷体"/>
          <w:sz w:val="28"/>
          <w:szCs w:val="28"/>
        </w:rPr>
      </w:pPr>
      <w:r>
        <w:rPr>
          <w:rFonts w:hint="eastAsia" w:ascii="楷体" w:hAnsi="楷体" w:eastAsia="楷体" w:cs="楷体"/>
          <w:b w:val="0"/>
          <w:i w:val="0"/>
          <w:caps w:val="0"/>
          <w:color w:val="000000"/>
          <w:spacing w:val="0"/>
          <w:sz w:val="28"/>
          <w:szCs w:val="28"/>
          <w:shd w:val="clear" w:fill="FFFFFF"/>
        </w:rPr>
        <w:t>（1）同中华人民共和国的国家名称、国旗、国徽、军旗、勋章相同或者</w:t>
      </w:r>
      <w:r>
        <w:rPr>
          <w:rFonts w:hint="eastAsia" w:ascii="楷体" w:hAnsi="楷体" w:eastAsia="楷体" w:cs="楷体"/>
          <w:b w:val="0"/>
          <w:i w:val="0"/>
          <w:caps w:val="0"/>
          <w:color w:val="000000"/>
          <w:spacing w:val="0"/>
          <w:sz w:val="28"/>
          <w:szCs w:val="28"/>
          <w:shd w:val="clear" w:fill="FFFFFF"/>
        </w:rPr>
        <w:br w:type="textWrapping"/>
      </w:r>
      <w:r>
        <w:rPr>
          <w:rFonts w:hint="eastAsia" w:ascii="楷体" w:hAnsi="楷体" w:eastAsia="楷体" w:cs="楷体"/>
          <w:b w:val="0"/>
          <w:i w:val="0"/>
          <w:caps w:val="0"/>
          <w:color w:val="000000"/>
          <w:spacing w:val="0"/>
          <w:sz w:val="28"/>
          <w:szCs w:val="28"/>
          <w:shd w:val="clear" w:fill="FFFFFF"/>
        </w:rPr>
        <w:t>近似的；</w:t>
      </w:r>
    </w:p>
    <w:p>
      <w:pPr>
        <w:pStyle w:val="5"/>
        <w:keepNext w:val="0"/>
        <w:keepLines w:val="0"/>
        <w:widowControl/>
        <w:suppressLineNumbers w:val="0"/>
        <w:spacing w:before="406" w:beforeAutospacing="0" w:after="406" w:afterAutospacing="0" w:line="302" w:lineRule="atLeast"/>
        <w:ind w:left="0" w:right="0"/>
        <w:rPr>
          <w:rFonts w:hint="eastAsia" w:ascii="楷体" w:hAnsi="楷体" w:eastAsia="楷体" w:cs="楷体"/>
          <w:sz w:val="28"/>
          <w:szCs w:val="28"/>
        </w:rPr>
      </w:pPr>
      <w:r>
        <w:rPr>
          <w:rFonts w:hint="eastAsia" w:ascii="楷体" w:hAnsi="楷体" w:eastAsia="楷体" w:cs="楷体"/>
          <w:b w:val="0"/>
          <w:i w:val="0"/>
          <w:caps w:val="0"/>
          <w:color w:val="000000"/>
          <w:spacing w:val="0"/>
          <w:sz w:val="28"/>
          <w:szCs w:val="28"/>
          <w:shd w:val="clear" w:fill="FFFFFF"/>
        </w:rPr>
        <w:t>（2）同外国的国家名称、国旗、国徽、军旗相同或者近似的；</w:t>
      </w:r>
    </w:p>
    <w:p>
      <w:pPr>
        <w:pStyle w:val="5"/>
        <w:keepNext w:val="0"/>
        <w:keepLines w:val="0"/>
        <w:widowControl/>
        <w:suppressLineNumbers w:val="0"/>
        <w:spacing w:before="406" w:beforeAutospacing="0" w:after="406" w:afterAutospacing="0" w:line="302" w:lineRule="atLeast"/>
        <w:ind w:left="0" w:right="0"/>
        <w:rPr>
          <w:rFonts w:hint="eastAsia" w:ascii="楷体" w:hAnsi="楷体" w:eastAsia="楷体" w:cs="楷体"/>
          <w:sz w:val="28"/>
          <w:szCs w:val="28"/>
        </w:rPr>
      </w:pPr>
      <w:r>
        <w:rPr>
          <w:rFonts w:hint="eastAsia" w:ascii="楷体" w:hAnsi="楷体" w:eastAsia="楷体" w:cs="楷体"/>
          <w:b w:val="0"/>
          <w:i w:val="0"/>
          <w:caps w:val="0"/>
          <w:color w:val="000000"/>
          <w:spacing w:val="0"/>
          <w:sz w:val="28"/>
          <w:szCs w:val="28"/>
          <w:shd w:val="clear" w:fill="FFFFFF"/>
        </w:rPr>
        <w:t>（3）同政府间国际组织的旗帜、徽记、名称相同或者近似的；</w:t>
      </w:r>
    </w:p>
    <w:p>
      <w:pPr>
        <w:pStyle w:val="5"/>
        <w:keepNext w:val="0"/>
        <w:keepLines w:val="0"/>
        <w:widowControl/>
        <w:suppressLineNumbers w:val="0"/>
        <w:spacing w:before="406" w:beforeAutospacing="0" w:after="406" w:afterAutospacing="0" w:line="302" w:lineRule="atLeast"/>
        <w:ind w:left="0" w:right="0"/>
        <w:rPr>
          <w:rFonts w:hint="eastAsia" w:ascii="楷体" w:hAnsi="楷体" w:eastAsia="楷体" w:cs="楷体"/>
          <w:sz w:val="28"/>
          <w:szCs w:val="28"/>
        </w:rPr>
      </w:pPr>
      <w:r>
        <w:rPr>
          <w:rFonts w:hint="eastAsia" w:ascii="楷体" w:hAnsi="楷体" w:eastAsia="楷体" w:cs="楷体"/>
          <w:b w:val="0"/>
          <w:i w:val="0"/>
          <w:caps w:val="0"/>
          <w:color w:val="000000"/>
          <w:spacing w:val="0"/>
          <w:sz w:val="28"/>
          <w:szCs w:val="28"/>
          <w:shd w:val="clear" w:fill="FFFFFF"/>
        </w:rPr>
        <w:t>（4）同“红十字”、 “红新月”的标志，名称相同或者近似的；</w:t>
      </w:r>
    </w:p>
    <w:p>
      <w:pPr>
        <w:pStyle w:val="5"/>
        <w:keepNext w:val="0"/>
        <w:keepLines w:val="0"/>
        <w:widowControl/>
        <w:suppressLineNumbers w:val="0"/>
        <w:spacing w:before="406" w:beforeAutospacing="0" w:after="406" w:afterAutospacing="0" w:line="302" w:lineRule="atLeast"/>
        <w:ind w:left="0" w:right="0"/>
        <w:rPr>
          <w:rFonts w:hint="eastAsia" w:ascii="楷体" w:hAnsi="楷体" w:eastAsia="楷体" w:cs="楷体"/>
          <w:sz w:val="28"/>
          <w:szCs w:val="28"/>
        </w:rPr>
      </w:pPr>
      <w:r>
        <w:rPr>
          <w:rFonts w:hint="eastAsia" w:ascii="楷体" w:hAnsi="楷体" w:eastAsia="楷体" w:cs="楷体"/>
          <w:b w:val="0"/>
          <w:i w:val="0"/>
          <w:caps w:val="0"/>
          <w:color w:val="000000"/>
          <w:spacing w:val="0"/>
          <w:sz w:val="28"/>
          <w:szCs w:val="28"/>
          <w:shd w:val="clear" w:fill="FFFFFF"/>
        </w:rPr>
        <w:t>（5）本商品的通用名称和图形；</w:t>
      </w:r>
    </w:p>
    <w:p>
      <w:pPr>
        <w:pStyle w:val="5"/>
        <w:keepNext w:val="0"/>
        <w:keepLines w:val="0"/>
        <w:widowControl/>
        <w:suppressLineNumbers w:val="0"/>
        <w:spacing w:before="406" w:beforeAutospacing="0" w:after="406" w:afterAutospacing="0" w:line="302" w:lineRule="atLeast"/>
        <w:ind w:left="0" w:right="0"/>
        <w:rPr>
          <w:rFonts w:hint="eastAsia" w:ascii="楷体" w:hAnsi="楷体" w:eastAsia="楷体" w:cs="楷体"/>
          <w:sz w:val="28"/>
          <w:szCs w:val="28"/>
        </w:rPr>
      </w:pPr>
      <w:r>
        <w:rPr>
          <w:rFonts w:hint="eastAsia" w:ascii="楷体" w:hAnsi="楷体" w:eastAsia="楷体" w:cs="楷体"/>
          <w:b w:val="0"/>
          <w:i w:val="0"/>
          <w:caps w:val="0"/>
          <w:color w:val="000000"/>
          <w:spacing w:val="0"/>
          <w:sz w:val="28"/>
          <w:szCs w:val="28"/>
          <w:shd w:val="clear" w:fill="FFFFFF"/>
        </w:rPr>
        <w:t>（6）直接表示商品的质量、主要原料、功能、用途、重量、数量及其他特点的文字、图形；</w:t>
      </w:r>
    </w:p>
    <w:p>
      <w:pPr>
        <w:pStyle w:val="5"/>
        <w:keepNext w:val="0"/>
        <w:keepLines w:val="0"/>
        <w:widowControl/>
        <w:suppressLineNumbers w:val="0"/>
        <w:spacing w:before="406" w:beforeAutospacing="0" w:after="406" w:afterAutospacing="0" w:line="302" w:lineRule="atLeast"/>
        <w:ind w:left="0" w:right="0"/>
        <w:rPr>
          <w:rFonts w:hint="eastAsia" w:ascii="楷体" w:hAnsi="楷体" w:eastAsia="楷体" w:cs="楷体"/>
          <w:sz w:val="28"/>
          <w:szCs w:val="28"/>
        </w:rPr>
      </w:pPr>
      <w:r>
        <w:rPr>
          <w:rFonts w:hint="eastAsia" w:ascii="楷体" w:hAnsi="楷体" w:eastAsia="楷体" w:cs="楷体"/>
          <w:b w:val="0"/>
          <w:i w:val="0"/>
          <w:caps w:val="0"/>
          <w:color w:val="000000"/>
          <w:spacing w:val="0"/>
          <w:sz w:val="28"/>
          <w:szCs w:val="28"/>
          <w:shd w:val="clear" w:fill="FFFFFF"/>
        </w:rPr>
        <w:t>（7）带有民族歧视性的文字、图形；</w:t>
      </w:r>
    </w:p>
    <w:p>
      <w:pPr>
        <w:pStyle w:val="5"/>
        <w:keepNext w:val="0"/>
        <w:keepLines w:val="0"/>
        <w:widowControl/>
        <w:suppressLineNumbers w:val="0"/>
        <w:spacing w:before="406" w:beforeAutospacing="0" w:after="406" w:afterAutospacing="0" w:line="302" w:lineRule="atLeast"/>
        <w:ind w:left="0" w:right="0"/>
        <w:rPr>
          <w:rFonts w:hint="eastAsia" w:ascii="楷体" w:hAnsi="楷体" w:eastAsia="楷体" w:cs="楷体"/>
          <w:sz w:val="28"/>
          <w:szCs w:val="28"/>
        </w:rPr>
      </w:pPr>
      <w:r>
        <w:rPr>
          <w:rFonts w:hint="eastAsia" w:ascii="楷体" w:hAnsi="楷体" w:eastAsia="楷体" w:cs="楷体"/>
          <w:b w:val="0"/>
          <w:i w:val="0"/>
          <w:caps w:val="0"/>
          <w:color w:val="000000"/>
          <w:spacing w:val="0"/>
          <w:sz w:val="28"/>
          <w:szCs w:val="28"/>
          <w:shd w:val="clear" w:fill="FFFFFF"/>
        </w:rPr>
        <w:t>（8）夸大宣传并带有欺骗性的文字、图形；</w:t>
      </w:r>
    </w:p>
    <w:p>
      <w:pPr>
        <w:pStyle w:val="5"/>
        <w:keepNext w:val="0"/>
        <w:keepLines w:val="0"/>
        <w:widowControl/>
        <w:suppressLineNumbers w:val="0"/>
        <w:spacing w:before="406" w:beforeAutospacing="0" w:after="406" w:afterAutospacing="0" w:line="302" w:lineRule="atLeast"/>
        <w:ind w:left="0" w:right="0"/>
        <w:rPr>
          <w:rFonts w:hint="eastAsia" w:ascii="楷体" w:hAnsi="楷体" w:eastAsia="楷体" w:cs="楷体"/>
          <w:sz w:val="28"/>
          <w:szCs w:val="28"/>
        </w:rPr>
      </w:pPr>
      <w:r>
        <w:rPr>
          <w:rFonts w:hint="eastAsia" w:ascii="楷体" w:hAnsi="楷体" w:eastAsia="楷体" w:cs="楷体"/>
          <w:b w:val="0"/>
          <w:i w:val="0"/>
          <w:caps w:val="0"/>
          <w:color w:val="000000"/>
          <w:spacing w:val="0"/>
          <w:sz w:val="28"/>
          <w:szCs w:val="28"/>
          <w:shd w:val="clear" w:fill="FFFFFF"/>
        </w:rPr>
        <w:t>（9）有害于社会主义道德风尚或者有其他不良影响的。</w:t>
      </w:r>
    </w:p>
    <w:p>
      <w:pPr>
        <w:pStyle w:val="5"/>
        <w:keepNext w:val="0"/>
        <w:keepLines w:val="0"/>
        <w:widowControl/>
        <w:suppressLineNumbers w:val="0"/>
        <w:spacing w:before="406" w:beforeAutospacing="0" w:after="406" w:afterAutospacing="0" w:line="302" w:lineRule="atLeast"/>
        <w:ind w:left="0" w:right="0"/>
        <w:rPr>
          <w:rFonts w:hint="eastAsia" w:ascii="楷体" w:hAnsi="楷体" w:eastAsia="楷体" w:cs="楷体"/>
          <w:sz w:val="28"/>
          <w:szCs w:val="28"/>
        </w:rPr>
      </w:pPr>
      <w:r>
        <w:rPr>
          <w:rFonts w:hint="eastAsia" w:ascii="楷体" w:hAnsi="楷体" w:eastAsia="楷体" w:cs="楷体"/>
          <w:b w:val="0"/>
          <w:i w:val="0"/>
          <w:caps w:val="0"/>
          <w:color w:val="000000"/>
          <w:spacing w:val="0"/>
          <w:sz w:val="28"/>
          <w:szCs w:val="28"/>
          <w:shd w:val="clear" w:fill="FFFFFF"/>
        </w:rPr>
        <w:t>（10）县级以上行政区划的地名或者公众知晓的外国地名，不得作为商标，但是，地名具有其他含义的除外；已经注册的使用地名的商标继续有效。</w:t>
      </w:r>
    </w:p>
    <w:p>
      <w:pPr>
        <w:pStyle w:val="5"/>
        <w:keepNext w:val="0"/>
        <w:keepLines w:val="0"/>
        <w:widowControl/>
        <w:suppressLineNumbers w:val="0"/>
        <w:spacing w:before="406" w:beforeAutospacing="0" w:after="406" w:afterAutospacing="0" w:line="302" w:lineRule="atLeast"/>
        <w:ind w:left="0" w:right="0"/>
        <w:rPr>
          <w:rFonts w:hint="eastAsia" w:ascii="楷体" w:hAnsi="楷体" w:eastAsia="楷体" w:cs="楷体"/>
          <w:sz w:val="28"/>
          <w:szCs w:val="28"/>
        </w:rPr>
      </w:pPr>
      <w:r>
        <w:rPr>
          <w:rFonts w:hint="eastAsia" w:ascii="楷体" w:hAnsi="楷体" w:eastAsia="楷体" w:cs="楷体"/>
          <w:b w:val="0"/>
          <w:i w:val="0"/>
          <w:caps w:val="0"/>
          <w:color w:val="000000"/>
          <w:spacing w:val="0"/>
          <w:sz w:val="28"/>
          <w:szCs w:val="28"/>
          <w:shd w:val="clear" w:fill="FFFFFF"/>
        </w:rPr>
        <w:t>4.申请注册的商标不得与被撤销或者注销未满一年的注册商标相同或类似。但如果在同一种或类似商品上申请注册与因连续3年停止使用而被撤销的注册商标相同或近似的商标，则不受这一条件的限制；</w:t>
      </w:r>
    </w:p>
    <w:p>
      <w:pPr>
        <w:pStyle w:val="5"/>
        <w:keepNext w:val="0"/>
        <w:keepLines w:val="0"/>
        <w:widowControl/>
        <w:suppressLineNumbers w:val="0"/>
        <w:spacing w:before="406" w:beforeAutospacing="0" w:after="406" w:afterAutospacing="0" w:line="302" w:lineRule="atLeast"/>
        <w:ind w:left="0" w:right="0"/>
        <w:rPr>
          <w:rFonts w:hint="eastAsia" w:ascii="楷体" w:hAnsi="楷体" w:eastAsia="楷体" w:cs="楷体"/>
          <w:sz w:val="28"/>
          <w:szCs w:val="28"/>
        </w:rPr>
      </w:pPr>
      <w:r>
        <w:rPr>
          <w:rFonts w:hint="eastAsia" w:ascii="楷体" w:hAnsi="楷体" w:eastAsia="楷体" w:cs="楷体"/>
          <w:b w:val="0"/>
          <w:i w:val="0"/>
          <w:caps w:val="0"/>
          <w:color w:val="000000"/>
          <w:spacing w:val="0"/>
          <w:sz w:val="28"/>
          <w:szCs w:val="28"/>
          <w:shd w:val="clear" w:fill="FFFFFF"/>
        </w:rPr>
        <w:t>5.申请注册的商标不得与他人在同一种或者类似商品或者服务上已经注册或者初步审定的商标相同或类似。</w:t>
      </w:r>
    </w:p>
    <w:p>
      <w:pPr>
        <w:rPr>
          <w:rFonts w:hint="eastAsia" w:ascii="楷体" w:hAnsi="楷体" w:eastAsia="楷体" w:cs="楷体"/>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25EC1"/>
    <w:rsid w:val="3B3B01C6"/>
    <w:rsid w:val="3D8C70F6"/>
    <w:rsid w:val="46E25E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107</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2017-03-15T07:24:00Z</dcterms:created>
  <dc:creator>ZHAO-LING</dc:creator>
  <cp:lastModifiedBy>你是我华丽无比的邂逅</cp:lastModifiedBy>
  <dcterms:modified xsi:type="dcterms:W3CDTF">2018-12-17T09:33:01Z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